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2A8C" w14:textId="77777777" w:rsidR="002905B3" w:rsidRDefault="009F32C8">
      <w:pPr>
        <w:pStyle w:val="Heading1"/>
        <w:spacing w:before="120" w:line="240" w:lineRule="auto"/>
        <w:rPr>
          <w:sz w:val="36"/>
          <w:szCs w:val="36"/>
        </w:rPr>
      </w:pPr>
      <w:bookmarkStart w:id="0" w:name="_v8xrpeuh7qt4" w:colFirst="0" w:colLast="0"/>
      <w:bookmarkStart w:id="1" w:name="_GoBack"/>
      <w:bookmarkEnd w:id="0"/>
      <w:bookmarkEnd w:id="1"/>
      <w:r>
        <w:rPr>
          <w:sz w:val="36"/>
          <w:szCs w:val="36"/>
        </w:rPr>
        <w:t>Enterprise Cloud Security: Questions You Need to Ask</w:t>
      </w:r>
    </w:p>
    <w:p w14:paraId="6F492455" w14:textId="77777777" w:rsidR="002905B3" w:rsidRDefault="009F32C8">
      <w:pPr>
        <w:spacing w:after="0" w:line="276" w:lineRule="auto"/>
        <w:ind w:right="828"/>
      </w:pPr>
      <w:r>
        <w:t>When evaluating whether to add a new cloud-based product to your business intelligence architecture,</w:t>
      </w:r>
    </w:p>
    <w:p w14:paraId="6403CB3C" w14:textId="77777777" w:rsidR="002905B3" w:rsidRDefault="009F32C8">
      <w:pPr>
        <w:spacing w:after="0" w:line="276" w:lineRule="auto"/>
        <w:ind w:right="828"/>
      </w:pPr>
      <w:r>
        <w:t>you need to consider your organization’s data security requirements or mandates. This checklist can help drive further discussions around cloud-based products and components and how they fit into the security requirements of your broader IT architecture.</w:t>
      </w:r>
    </w:p>
    <w:p w14:paraId="0098AE78" w14:textId="77777777" w:rsidR="002905B3" w:rsidRDefault="002905B3">
      <w:pPr>
        <w:spacing w:after="0" w:line="276" w:lineRule="auto"/>
        <w:ind w:right="828"/>
      </w:pPr>
    </w:p>
    <w:tbl>
      <w:tblPr>
        <w:tblStyle w:val="a"/>
        <w:tblW w:w="10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2"/>
        <w:gridCol w:w="5092"/>
      </w:tblGrid>
      <w:tr w:rsidR="002905B3" w14:paraId="02EDB317" w14:textId="77777777">
        <w:trPr>
          <w:trHeight w:val="480"/>
        </w:trPr>
        <w:tc>
          <w:tcPr>
            <w:tcW w:w="10184" w:type="dxa"/>
            <w:gridSpan w:val="2"/>
            <w:shd w:val="clear" w:color="auto" w:fill="99CA3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D3C2" w14:textId="77777777" w:rsidR="002905B3" w:rsidRDefault="009F32C8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General questions</w:t>
            </w:r>
          </w:p>
        </w:tc>
      </w:tr>
      <w:tr w:rsidR="002905B3" w14:paraId="72B26E48" w14:textId="77777777"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30E0" w14:textId="77777777" w:rsidR="002905B3" w:rsidRDefault="009F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t>Where is the product deployed: on-premises, cloud, or hybrid?</w:t>
            </w: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F212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905B3" w14:paraId="39EC3D57" w14:textId="77777777"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C6E1" w14:textId="77777777" w:rsidR="002905B3" w:rsidRDefault="009F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What cloud service model is used by the cloud component(s) of the product (IaaS, PaaS, SaaS)?</w:t>
            </w: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6FFE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905B3" w14:paraId="15DF0A6D" w14:textId="77777777"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F2D2" w14:textId="77777777" w:rsidR="002905B3" w:rsidRDefault="009F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If using a PaaS or SaaS product, what other cloud providers are involved, and what is their responsibility for your security needs?</w:t>
            </w:r>
          </w:p>
          <w:p w14:paraId="2DE52F51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C5505C6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4CB647A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9DA9D93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D09E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905B3" w14:paraId="3D70668F" w14:textId="77777777"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C6F3" w14:textId="77777777" w:rsidR="002905B3" w:rsidRDefault="009F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Can the cloud componen</w:t>
            </w:r>
            <w:r>
              <w:t xml:space="preserve">t of the product access all </w:t>
            </w:r>
            <w:proofErr w:type="gramStart"/>
            <w:r>
              <w:t>required</w:t>
            </w:r>
            <w:proofErr w:type="gramEnd"/>
            <w:r>
              <w:t xml:space="preserve"> data sources?</w:t>
            </w:r>
          </w:p>
          <w:p w14:paraId="14A01978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CFDC51E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E7FF667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E1C9379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82CB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905B3" w14:paraId="6066502A" w14:textId="77777777">
        <w:trPr>
          <w:trHeight w:val="480"/>
        </w:trPr>
        <w:tc>
          <w:tcPr>
            <w:tcW w:w="10184" w:type="dxa"/>
            <w:gridSpan w:val="2"/>
            <w:shd w:val="clear" w:color="auto" w:fill="99CA3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5A5D" w14:textId="77777777" w:rsidR="002905B3" w:rsidRDefault="009F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Preventive controls</w:t>
            </w:r>
          </w:p>
        </w:tc>
      </w:tr>
      <w:tr w:rsidR="002905B3" w14:paraId="34BCF01F" w14:textId="77777777">
        <w:trPr>
          <w:trHeight w:val="480"/>
        </w:trPr>
        <w:tc>
          <w:tcPr>
            <w:tcW w:w="5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45CE" w14:textId="77777777" w:rsidR="002905B3" w:rsidRDefault="009F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Is data encrypted while in transit and at rest, when used by or accessed by the product?</w:t>
            </w:r>
          </w:p>
        </w:tc>
        <w:tc>
          <w:tcPr>
            <w:tcW w:w="5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D4EA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905B3" w14:paraId="71BAD7F3" w14:textId="77777777">
        <w:trPr>
          <w:trHeight w:val="480"/>
        </w:trPr>
        <w:tc>
          <w:tcPr>
            <w:tcW w:w="5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AA4E" w14:textId="77777777" w:rsidR="002905B3" w:rsidRDefault="009F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What roles or individuals at the cloud provider can access data that is stored in the cloud, but owned by the cloud consumer?</w:t>
            </w:r>
          </w:p>
          <w:p w14:paraId="7E165264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963C149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2FAEA35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C12E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905B3" w14:paraId="5ADC9740" w14:textId="77777777">
        <w:trPr>
          <w:trHeight w:val="480"/>
        </w:trPr>
        <w:tc>
          <w:tcPr>
            <w:tcW w:w="5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881B" w14:textId="77777777" w:rsidR="002905B3" w:rsidRDefault="009F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What regulatory compliance mandates has the cloud provider been certified against?</w:t>
            </w:r>
          </w:p>
          <w:p w14:paraId="77A12CFA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D47635C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BA08" w14:textId="77777777" w:rsidR="002905B3" w:rsidRDefault="00290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5BA363FD" w14:textId="77777777" w:rsidR="002905B3" w:rsidRDefault="002905B3">
      <w:pPr>
        <w:spacing w:before="120" w:after="120" w:line="240" w:lineRule="auto"/>
        <w:rPr>
          <w:b/>
          <w:sz w:val="28"/>
          <w:szCs w:val="28"/>
        </w:rPr>
      </w:pPr>
    </w:p>
    <w:tbl>
      <w:tblPr>
        <w:tblStyle w:val="a0"/>
        <w:tblW w:w="10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2"/>
        <w:gridCol w:w="5092"/>
      </w:tblGrid>
      <w:tr w:rsidR="002905B3" w14:paraId="7A1F390D" w14:textId="77777777">
        <w:trPr>
          <w:trHeight w:val="480"/>
        </w:trPr>
        <w:tc>
          <w:tcPr>
            <w:tcW w:w="10184" w:type="dxa"/>
            <w:gridSpan w:val="2"/>
            <w:shd w:val="clear" w:color="auto" w:fill="99CA3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D6C6" w14:textId="77777777" w:rsidR="002905B3" w:rsidRDefault="009F32C8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Preventive controls (cont’d)</w:t>
            </w:r>
          </w:p>
        </w:tc>
      </w:tr>
      <w:tr w:rsidR="002905B3" w14:paraId="657C8952" w14:textId="77777777"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A0BC" w14:textId="77777777" w:rsidR="002905B3" w:rsidRDefault="009F32C8">
            <w:pPr>
              <w:widowControl w:val="0"/>
              <w:spacing w:after="0" w:line="240" w:lineRule="auto"/>
            </w:pPr>
            <w:r>
              <w:t>Does the product support role-based access for its users?</w:t>
            </w: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0D43" w14:textId="77777777" w:rsidR="002905B3" w:rsidRDefault="002905B3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905B3" w14:paraId="3FFD1757" w14:textId="77777777"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01A7" w14:textId="77777777" w:rsidR="002905B3" w:rsidRDefault="009F32C8">
            <w:pPr>
              <w:widowControl w:val="0"/>
              <w:spacing w:after="0" w:line="240" w:lineRule="auto"/>
            </w:pPr>
            <w:r>
              <w:t xml:space="preserve">What methods of user authentication are supported </w:t>
            </w:r>
            <w:proofErr w:type="gramStart"/>
            <w:r>
              <w:t>by</w:t>
            </w:r>
            <w:proofErr w:type="gramEnd"/>
          </w:p>
          <w:p w14:paraId="09254EF8" w14:textId="77777777" w:rsidR="002905B3" w:rsidRDefault="009F32C8">
            <w:pPr>
              <w:widowControl w:val="0"/>
              <w:spacing w:after="0" w:line="240" w:lineRule="auto"/>
            </w:pPr>
            <w:r>
              <w:t>the product?</w:t>
            </w:r>
          </w:p>
          <w:p w14:paraId="775337C3" w14:textId="77777777" w:rsidR="002905B3" w:rsidRDefault="002905B3">
            <w:pPr>
              <w:widowControl w:val="0"/>
              <w:spacing w:after="0" w:line="240" w:lineRule="auto"/>
            </w:pPr>
          </w:p>
          <w:p w14:paraId="4E8F3278" w14:textId="77777777" w:rsidR="002905B3" w:rsidRDefault="002905B3">
            <w:pPr>
              <w:widowControl w:val="0"/>
              <w:spacing w:after="0" w:line="240" w:lineRule="auto"/>
            </w:pPr>
          </w:p>
          <w:p w14:paraId="668FFE88" w14:textId="77777777" w:rsidR="002905B3" w:rsidRDefault="002905B3">
            <w:pPr>
              <w:widowControl w:val="0"/>
              <w:spacing w:after="0" w:line="240" w:lineRule="auto"/>
            </w:pP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988C" w14:textId="77777777" w:rsidR="002905B3" w:rsidRDefault="002905B3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905B3" w14:paraId="6E16C361" w14:textId="77777777"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2E55" w14:textId="77777777" w:rsidR="002905B3" w:rsidRDefault="009F32C8">
            <w:pPr>
              <w:widowControl w:val="0"/>
              <w:spacing w:after="0" w:line="240" w:lineRule="auto"/>
            </w:pPr>
            <w:r>
              <w:t>Where are standards or certifications needed in your</w:t>
            </w:r>
          </w:p>
          <w:p w14:paraId="097F68E5" w14:textId="77777777" w:rsidR="002905B3" w:rsidRDefault="009F32C8">
            <w:pPr>
              <w:widowControl w:val="0"/>
              <w:spacing w:after="0" w:line="240" w:lineRule="auto"/>
            </w:pPr>
            <w:r>
              <w:t>cloud infrastructure?</w:t>
            </w:r>
          </w:p>
          <w:p w14:paraId="77E7CFF6" w14:textId="77777777" w:rsidR="002905B3" w:rsidRDefault="002905B3">
            <w:pPr>
              <w:widowControl w:val="0"/>
              <w:spacing w:after="0" w:line="240" w:lineRule="auto"/>
            </w:pPr>
          </w:p>
          <w:p w14:paraId="1322081B" w14:textId="77777777" w:rsidR="002905B3" w:rsidRDefault="002905B3">
            <w:pPr>
              <w:widowControl w:val="0"/>
              <w:spacing w:after="0" w:line="240" w:lineRule="auto"/>
            </w:pPr>
          </w:p>
          <w:p w14:paraId="1B9DB17A" w14:textId="77777777" w:rsidR="002905B3" w:rsidRDefault="002905B3">
            <w:pPr>
              <w:widowControl w:val="0"/>
              <w:spacing w:after="0" w:line="240" w:lineRule="auto"/>
            </w:pPr>
          </w:p>
          <w:p w14:paraId="0BAE5B9B" w14:textId="77777777" w:rsidR="002905B3" w:rsidRDefault="002905B3">
            <w:pPr>
              <w:widowControl w:val="0"/>
              <w:spacing w:after="0" w:line="240" w:lineRule="auto"/>
            </w:pPr>
          </w:p>
          <w:p w14:paraId="3AFD0B52" w14:textId="77777777" w:rsidR="002905B3" w:rsidRDefault="002905B3">
            <w:pPr>
              <w:widowControl w:val="0"/>
              <w:spacing w:after="0" w:line="240" w:lineRule="auto"/>
            </w:pPr>
          </w:p>
          <w:p w14:paraId="18A8239B" w14:textId="77777777" w:rsidR="002905B3" w:rsidRDefault="002905B3">
            <w:pPr>
              <w:widowControl w:val="0"/>
              <w:spacing w:after="0" w:line="240" w:lineRule="auto"/>
            </w:pPr>
          </w:p>
          <w:p w14:paraId="056AAA7C" w14:textId="77777777" w:rsidR="002905B3" w:rsidRDefault="002905B3">
            <w:pPr>
              <w:widowControl w:val="0"/>
              <w:spacing w:after="0" w:line="240" w:lineRule="auto"/>
            </w:pP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FADC" w14:textId="77777777" w:rsidR="002905B3" w:rsidRDefault="002905B3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905B3" w14:paraId="4211A5D7" w14:textId="77777777">
        <w:trPr>
          <w:trHeight w:val="480"/>
        </w:trPr>
        <w:tc>
          <w:tcPr>
            <w:tcW w:w="10184" w:type="dxa"/>
            <w:gridSpan w:val="2"/>
            <w:shd w:val="clear" w:color="auto" w:fill="99CA3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24AEF" w14:textId="77777777" w:rsidR="002905B3" w:rsidRDefault="009F32C8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Detective controls</w:t>
            </w:r>
          </w:p>
        </w:tc>
      </w:tr>
      <w:tr w:rsidR="002905B3" w14:paraId="41C86727" w14:textId="77777777">
        <w:trPr>
          <w:trHeight w:val="480"/>
        </w:trPr>
        <w:tc>
          <w:tcPr>
            <w:tcW w:w="5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FC0D" w14:textId="77777777" w:rsidR="002905B3" w:rsidRDefault="009F32C8">
            <w:pPr>
              <w:widowControl w:val="0"/>
              <w:spacing w:after="0" w:line="240" w:lineRule="auto"/>
            </w:pPr>
            <w:r>
              <w:t>What auditing capabilities exist in the product as it relates to access and usage of the product?</w:t>
            </w:r>
          </w:p>
          <w:p w14:paraId="2BB95B7C" w14:textId="77777777" w:rsidR="002905B3" w:rsidRDefault="002905B3">
            <w:pPr>
              <w:widowControl w:val="0"/>
              <w:spacing w:after="0" w:line="240" w:lineRule="auto"/>
            </w:pPr>
          </w:p>
          <w:p w14:paraId="00F778F2" w14:textId="77777777" w:rsidR="002905B3" w:rsidRDefault="002905B3">
            <w:pPr>
              <w:widowControl w:val="0"/>
              <w:spacing w:after="0" w:line="240" w:lineRule="auto"/>
            </w:pPr>
          </w:p>
          <w:p w14:paraId="30E787AC" w14:textId="77777777" w:rsidR="002905B3" w:rsidRDefault="002905B3">
            <w:pPr>
              <w:widowControl w:val="0"/>
              <w:spacing w:after="0" w:line="240" w:lineRule="auto"/>
            </w:pPr>
          </w:p>
        </w:tc>
        <w:tc>
          <w:tcPr>
            <w:tcW w:w="5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AE52" w14:textId="77777777" w:rsidR="002905B3" w:rsidRDefault="002905B3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905B3" w14:paraId="7856F423" w14:textId="77777777">
        <w:trPr>
          <w:trHeight w:val="480"/>
        </w:trPr>
        <w:tc>
          <w:tcPr>
            <w:tcW w:w="5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1FC8" w14:textId="77777777" w:rsidR="002905B3" w:rsidRDefault="009F32C8">
            <w:pPr>
              <w:widowControl w:val="0"/>
              <w:spacing w:after="0" w:line="240" w:lineRule="auto"/>
            </w:pPr>
            <w:r>
              <w:t>How often does the provider perform vulnerability scans on their product?</w:t>
            </w:r>
          </w:p>
          <w:p w14:paraId="2B12029D" w14:textId="77777777" w:rsidR="002905B3" w:rsidRDefault="002905B3">
            <w:pPr>
              <w:widowControl w:val="0"/>
              <w:spacing w:after="0" w:line="240" w:lineRule="auto"/>
            </w:pPr>
          </w:p>
        </w:tc>
        <w:tc>
          <w:tcPr>
            <w:tcW w:w="5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1B65" w14:textId="77777777" w:rsidR="002905B3" w:rsidRDefault="002905B3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905B3" w14:paraId="61CCD357" w14:textId="77777777">
        <w:trPr>
          <w:trHeight w:val="480"/>
        </w:trPr>
        <w:tc>
          <w:tcPr>
            <w:tcW w:w="10184" w:type="dxa"/>
            <w:gridSpan w:val="2"/>
            <w:shd w:val="clear" w:color="auto" w:fill="99CA3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EC0F" w14:textId="77777777" w:rsidR="002905B3" w:rsidRDefault="009F32C8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Corrective Controls</w:t>
            </w:r>
          </w:p>
        </w:tc>
      </w:tr>
      <w:tr w:rsidR="002905B3" w14:paraId="6D767874" w14:textId="77777777">
        <w:trPr>
          <w:trHeight w:val="480"/>
        </w:trPr>
        <w:tc>
          <w:tcPr>
            <w:tcW w:w="5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8CEC" w14:textId="77777777" w:rsidR="002905B3" w:rsidRDefault="009F32C8">
            <w:pPr>
              <w:widowControl w:val="0"/>
              <w:spacing w:after="0" w:line="240" w:lineRule="auto"/>
            </w:pPr>
            <w:r>
              <w:t>What backup/ recovery methods exist for the product and/or underlying data?</w:t>
            </w:r>
          </w:p>
          <w:p w14:paraId="3A2EE4D2" w14:textId="77777777" w:rsidR="002905B3" w:rsidRDefault="002905B3">
            <w:pPr>
              <w:widowControl w:val="0"/>
              <w:spacing w:after="0" w:line="240" w:lineRule="auto"/>
            </w:pPr>
          </w:p>
          <w:p w14:paraId="340D10C6" w14:textId="77777777" w:rsidR="002905B3" w:rsidRDefault="002905B3">
            <w:pPr>
              <w:widowControl w:val="0"/>
              <w:spacing w:after="0" w:line="240" w:lineRule="auto"/>
            </w:pPr>
          </w:p>
          <w:p w14:paraId="74495684" w14:textId="77777777" w:rsidR="002905B3" w:rsidRDefault="002905B3">
            <w:pPr>
              <w:widowControl w:val="0"/>
              <w:spacing w:after="0" w:line="240" w:lineRule="auto"/>
            </w:pPr>
          </w:p>
        </w:tc>
        <w:tc>
          <w:tcPr>
            <w:tcW w:w="5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F6F2" w14:textId="77777777" w:rsidR="002905B3" w:rsidRDefault="002905B3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905B3" w14:paraId="2133E63D" w14:textId="77777777">
        <w:trPr>
          <w:trHeight w:val="480"/>
        </w:trPr>
        <w:tc>
          <w:tcPr>
            <w:tcW w:w="5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F279" w14:textId="77777777" w:rsidR="002905B3" w:rsidRDefault="009F32C8">
            <w:pPr>
              <w:widowControl w:val="0"/>
              <w:spacing w:after="0" w:line="240" w:lineRule="auto"/>
            </w:pPr>
            <w:r>
              <w:t>In the event the cloud provider experiences a security breach, what are the processes in place to notify impacted consumers?</w:t>
            </w:r>
          </w:p>
          <w:p w14:paraId="671E015E" w14:textId="77777777" w:rsidR="002905B3" w:rsidRDefault="002905B3">
            <w:pPr>
              <w:widowControl w:val="0"/>
              <w:spacing w:after="0" w:line="240" w:lineRule="auto"/>
            </w:pPr>
          </w:p>
          <w:p w14:paraId="05276545" w14:textId="77777777" w:rsidR="002905B3" w:rsidRDefault="002905B3">
            <w:pPr>
              <w:widowControl w:val="0"/>
              <w:spacing w:after="0" w:line="240" w:lineRule="auto"/>
            </w:pPr>
          </w:p>
          <w:p w14:paraId="5364ADAE" w14:textId="77777777" w:rsidR="002905B3" w:rsidRDefault="002905B3">
            <w:pPr>
              <w:widowControl w:val="0"/>
              <w:spacing w:after="0" w:line="240" w:lineRule="auto"/>
            </w:pPr>
          </w:p>
        </w:tc>
        <w:tc>
          <w:tcPr>
            <w:tcW w:w="5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CD18" w14:textId="77777777" w:rsidR="002905B3" w:rsidRDefault="002905B3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5F1487CD" w14:textId="77777777" w:rsidR="002905B3" w:rsidRDefault="002905B3">
      <w:pPr>
        <w:spacing w:before="120" w:after="120" w:line="240" w:lineRule="auto"/>
        <w:rPr>
          <w:b/>
          <w:sz w:val="28"/>
          <w:szCs w:val="28"/>
        </w:rPr>
      </w:pPr>
    </w:p>
    <w:tbl>
      <w:tblPr>
        <w:tblStyle w:val="a1"/>
        <w:tblW w:w="10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2"/>
        <w:gridCol w:w="5092"/>
      </w:tblGrid>
      <w:tr w:rsidR="002905B3" w14:paraId="7CEB4EFE" w14:textId="77777777">
        <w:trPr>
          <w:trHeight w:val="480"/>
        </w:trPr>
        <w:tc>
          <w:tcPr>
            <w:tcW w:w="10184" w:type="dxa"/>
            <w:gridSpan w:val="2"/>
            <w:shd w:val="clear" w:color="auto" w:fill="99CA3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B4EA" w14:textId="77777777" w:rsidR="002905B3" w:rsidRDefault="009F32C8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Other questions</w:t>
            </w:r>
          </w:p>
        </w:tc>
      </w:tr>
      <w:tr w:rsidR="002905B3" w14:paraId="69B93E7E" w14:textId="77777777"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6C3E" w14:textId="77777777" w:rsidR="002905B3" w:rsidRDefault="002905B3">
            <w:pPr>
              <w:widowControl w:val="0"/>
              <w:spacing w:after="0" w:line="240" w:lineRule="auto"/>
            </w:pPr>
          </w:p>
          <w:p w14:paraId="113F7E0A" w14:textId="77777777" w:rsidR="002905B3" w:rsidRDefault="002905B3">
            <w:pPr>
              <w:widowControl w:val="0"/>
              <w:spacing w:after="0" w:line="240" w:lineRule="auto"/>
            </w:pPr>
          </w:p>
          <w:p w14:paraId="4BD2EE3E" w14:textId="77777777" w:rsidR="002905B3" w:rsidRDefault="002905B3">
            <w:pPr>
              <w:widowControl w:val="0"/>
              <w:spacing w:after="0" w:line="240" w:lineRule="auto"/>
            </w:pPr>
          </w:p>
          <w:p w14:paraId="760AAB98" w14:textId="77777777" w:rsidR="002905B3" w:rsidRDefault="002905B3">
            <w:pPr>
              <w:widowControl w:val="0"/>
              <w:spacing w:after="0" w:line="240" w:lineRule="auto"/>
            </w:pPr>
          </w:p>
          <w:p w14:paraId="1265D5B7" w14:textId="77777777" w:rsidR="002905B3" w:rsidRDefault="002905B3">
            <w:pPr>
              <w:widowControl w:val="0"/>
              <w:spacing w:after="0" w:line="240" w:lineRule="auto"/>
            </w:pPr>
          </w:p>
          <w:p w14:paraId="67C48BBE" w14:textId="77777777" w:rsidR="002905B3" w:rsidRDefault="002905B3">
            <w:pPr>
              <w:widowControl w:val="0"/>
              <w:spacing w:after="0" w:line="240" w:lineRule="auto"/>
            </w:pP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F60D" w14:textId="77777777" w:rsidR="002905B3" w:rsidRDefault="002905B3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905B3" w14:paraId="71F3A248" w14:textId="77777777"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45AA" w14:textId="77777777" w:rsidR="002905B3" w:rsidRDefault="002905B3">
            <w:pPr>
              <w:widowControl w:val="0"/>
              <w:spacing w:after="0" w:line="240" w:lineRule="auto"/>
            </w:pPr>
          </w:p>
          <w:p w14:paraId="33402EB9" w14:textId="77777777" w:rsidR="002905B3" w:rsidRDefault="002905B3">
            <w:pPr>
              <w:widowControl w:val="0"/>
              <w:spacing w:after="0" w:line="240" w:lineRule="auto"/>
            </w:pPr>
          </w:p>
          <w:p w14:paraId="404D503E" w14:textId="77777777" w:rsidR="002905B3" w:rsidRDefault="002905B3">
            <w:pPr>
              <w:widowControl w:val="0"/>
              <w:spacing w:after="0" w:line="240" w:lineRule="auto"/>
            </w:pPr>
          </w:p>
          <w:p w14:paraId="710C2D9E" w14:textId="77777777" w:rsidR="002905B3" w:rsidRDefault="002905B3">
            <w:pPr>
              <w:widowControl w:val="0"/>
              <w:spacing w:after="0" w:line="240" w:lineRule="auto"/>
            </w:pPr>
          </w:p>
          <w:p w14:paraId="7B3EF118" w14:textId="77777777" w:rsidR="002905B3" w:rsidRDefault="002905B3">
            <w:pPr>
              <w:widowControl w:val="0"/>
              <w:spacing w:after="0" w:line="240" w:lineRule="auto"/>
            </w:pPr>
          </w:p>
          <w:p w14:paraId="38B418BC" w14:textId="77777777" w:rsidR="002905B3" w:rsidRDefault="002905B3">
            <w:pPr>
              <w:widowControl w:val="0"/>
              <w:spacing w:after="0" w:line="240" w:lineRule="auto"/>
            </w:pP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B73D" w14:textId="77777777" w:rsidR="002905B3" w:rsidRDefault="002905B3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905B3" w14:paraId="09FB4C20" w14:textId="77777777"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9F91" w14:textId="77777777" w:rsidR="002905B3" w:rsidRDefault="002905B3">
            <w:pPr>
              <w:widowControl w:val="0"/>
              <w:spacing w:after="0" w:line="240" w:lineRule="auto"/>
            </w:pPr>
          </w:p>
          <w:p w14:paraId="2EE73772" w14:textId="77777777" w:rsidR="002905B3" w:rsidRDefault="002905B3">
            <w:pPr>
              <w:widowControl w:val="0"/>
              <w:spacing w:after="0" w:line="240" w:lineRule="auto"/>
            </w:pPr>
          </w:p>
          <w:p w14:paraId="7746EBF9" w14:textId="77777777" w:rsidR="002905B3" w:rsidRDefault="002905B3">
            <w:pPr>
              <w:widowControl w:val="0"/>
              <w:spacing w:after="0" w:line="240" w:lineRule="auto"/>
            </w:pPr>
          </w:p>
          <w:p w14:paraId="76D7AE4F" w14:textId="77777777" w:rsidR="002905B3" w:rsidRDefault="002905B3">
            <w:pPr>
              <w:widowControl w:val="0"/>
              <w:spacing w:after="0" w:line="240" w:lineRule="auto"/>
            </w:pPr>
          </w:p>
          <w:p w14:paraId="4B46FA78" w14:textId="77777777" w:rsidR="002905B3" w:rsidRDefault="002905B3">
            <w:pPr>
              <w:widowControl w:val="0"/>
              <w:spacing w:after="0" w:line="240" w:lineRule="auto"/>
            </w:pPr>
          </w:p>
          <w:p w14:paraId="7D03AB7A" w14:textId="77777777" w:rsidR="002905B3" w:rsidRDefault="002905B3">
            <w:pPr>
              <w:widowControl w:val="0"/>
              <w:spacing w:after="0" w:line="240" w:lineRule="auto"/>
            </w:pP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5804" w14:textId="77777777" w:rsidR="002905B3" w:rsidRDefault="002905B3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905B3" w14:paraId="1BFB173F" w14:textId="77777777">
        <w:trPr>
          <w:trHeight w:val="480"/>
        </w:trPr>
        <w:tc>
          <w:tcPr>
            <w:tcW w:w="10184" w:type="dxa"/>
            <w:gridSpan w:val="2"/>
            <w:shd w:val="clear" w:color="auto" w:fill="99CA3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23B9" w14:textId="77777777" w:rsidR="002905B3" w:rsidRDefault="009F32C8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Notes</w:t>
            </w:r>
          </w:p>
        </w:tc>
      </w:tr>
      <w:tr w:rsidR="002905B3" w14:paraId="18C60381" w14:textId="77777777">
        <w:trPr>
          <w:trHeight w:val="480"/>
        </w:trPr>
        <w:tc>
          <w:tcPr>
            <w:tcW w:w="101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97B8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40441A6D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0FB6A45D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6CCC3250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70B31F8B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22CE1AB3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57E2FA9A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39B4BAEA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65737C18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1A6CA3CD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54D4A558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7CD811CF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0830212C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397548E9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637AE7C3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7D1A0ADD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6B1FB71E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14:paraId="3AC0FD66" w14:textId="77777777" w:rsidR="002905B3" w:rsidRDefault="002905B3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</w:tbl>
    <w:p w14:paraId="7F813058" w14:textId="77777777" w:rsidR="002905B3" w:rsidRDefault="002905B3">
      <w:pPr>
        <w:spacing w:before="120" w:after="120" w:line="240" w:lineRule="auto"/>
        <w:rPr>
          <w:b/>
          <w:sz w:val="28"/>
          <w:szCs w:val="28"/>
        </w:rPr>
      </w:pPr>
    </w:p>
    <w:p w14:paraId="1A28A0EC" w14:textId="77777777" w:rsidR="002905B3" w:rsidRDefault="002905B3"/>
    <w:sectPr w:rsidR="002905B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985" w:right="616" w:bottom="1843" w:left="1440" w:header="705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0C395" w14:textId="77777777" w:rsidR="009F32C8" w:rsidRDefault="009F32C8">
      <w:pPr>
        <w:spacing w:after="0" w:line="240" w:lineRule="auto"/>
      </w:pPr>
      <w:r>
        <w:separator/>
      </w:r>
    </w:p>
  </w:endnote>
  <w:endnote w:type="continuationSeparator" w:id="0">
    <w:p w14:paraId="66D72325" w14:textId="77777777" w:rsidR="009F32C8" w:rsidRDefault="009F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83E3" w14:textId="77777777" w:rsidR="002905B3" w:rsidRDefault="009F32C8">
    <w:pPr>
      <w:pBdr>
        <w:top w:val="nil"/>
        <w:left w:val="nil"/>
        <w:bottom w:val="nil"/>
        <w:right w:val="nil"/>
        <w:between w:val="nil"/>
      </w:pBdr>
      <w:tabs>
        <w:tab w:val="left" w:pos="3180"/>
      </w:tabs>
      <w:spacing w:after="0" w:line="240" w:lineRule="auto"/>
      <w:ind w:left="-851" w:right="-846"/>
      <w:rPr>
        <w:color w:val="333333"/>
        <w:sz w:val="17"/>
        <w:szCs w:val="17"/>
      </w:rPr>
    </w:pPr>
    <w:r>
      <w:rPr>
        <w:color w:val="333333"/>
        <w:sz w:val="17"/>
        <w:szCs w:val="17"/>
      </w:rPr>
      <w:tab/>
    </w:r>
  </w:p>
  <w:p w14:paraId="6EA98A82" w14:textId="77777777" w:rsidR="002905B3" w:rsidRDefault="009F32C8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ind w:left="-851" w:right="-846"/>
      <w:rPr>
        <w:b/>
        <w:color w:val="99CA3D"/>
      </w:rPr>
    </w:pPr>
    <w:r>
      <w:t xml:space="preserve">For more on cloud security, download </w:t>
    </w:r>
    <w:hyperlink r:id="rId1">
      <w:r>
        <w:rPr>
          <w:b/>
          <w:color w:val="99CA3D"/>
          <w:u w:val="single"/>
        </w:rPr>
        <w:t>The Data Leader’s Guide to Enterprise Cloud Security and Data Architecture</w:t>
      </w:r>
    </w:hyperlink>
  </w:p>
  <w:p w14:paraId="79337E8E" w14:textId="77777777" w:rsidR="002905B3" w:rsidRDefault="002905B3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ind w:left="-851" w:right="-846"/>
    </w:pPr>
  </w:p>
  <w:p w14:paraId="478B0BFD" w14:textId="77777777" w:rsidR="002905B3" w:rsidRDefault="009F32C8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ind w:left="-851" w:right="-846"/>
      <w:rPr>
        <w:b/>
        <w:color w:val="99CA3D"/>
        <w:sz w:val="17"/>
        <w:szCs w:val="17"/>
      </w:rPr>
    </w:pPr>
    <w:r>
      <w:t xml:space="preserve">Want to learn more about how </w:t>
    </w:r>
    <w:proofErr w:type="spellStart"/>
    <w:r>
      <w:t>Matillion</w:t>
    </w:r>
    <w:proofErr w:type="spellEnd"/>
    <w:r>
      <w:t xml:space="preserve"> ETL transforms data in the cloud? </w:t>
    </w:r>
    <w:hyperlink r:id="rId2">
      <w:r>
        <w:rPr>
          <w:b/>
          <w:color w:val="99CA3D"/>
          <w:u w:val="single"/>
        </w:rPr>
        <w:t>Get a demo.</w:t>
      </w:r>
    </w:hyperlink>
  </w:p>
  <w:p w14:paraId="3C57D33C" w14:textId="77777777" w:rsidR="002905B3" w:rsidRDefault="009F32C8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ind w:left="-851" w:right="-846"/>
      <w:rPr>
        <w:color w:val="333333"/>
        <w:sz w:val="17"/>
        <w:szCs w:val="17"/>
      </w:rPr>
    </w:pPr>
    <w:r>
      <w:rPr>
        <w:color w:val="333333"/>
        <w:sz w:val="17"/>
        <w:szCs w:val="17"/>
      </w:rPr>
      <w:t xml:space="preserve">   </w:t>
    </w:r>
  </w:p>
  <w:p w14:paraId="104F74F9" w14:textId="77777777" w:rsidR="002905B3" w:rsidRDefault="009F32C8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ind w:left="-851" w:right="-846"/>
      <w:jc w:val="right"/>
      <w:rPr>
        <w:color w:val="333333"/>
        <w:sz w:val="17"/>
        <w:szCs w:val="17"/>
      </w:rPr>
    </w:pPr>
    <w:r>
      <w:rPr>
        <w:color w:val="333333"/>
        <w:sz w:val="17"/>
        <w:szCs w:val="17"/>
      </w:rPr>
      <w:fldChar w:fldCharType="begin"/>
    </w:r>
    <w:r>
      <w:rPr>
        <w:color w:val="333333"/>
        <w:sz w:val="17"/>
        <w:szCs w:val="17"/>
      </w:rPr>
      <w:instrText>PAGE</w:instrText>
    </w:r>
    <w:r w:rsidR="00052593">
      <w:rPr>
        <w:color w:val="333333"/>
        <w:sz w:val="17"/>
        <w:szCs w:val="17"/>
      </w:rPr>
      <w:fldChar w:fldCharType="separate"/>
    </w:r>
    <w:r w:rsidR="00052593">
      <w:rPr>
        <w:noProof/>
        <w:color w:val="333333"/>
        <w:sz w:val="17"/>
        <w:szCs w:val="17"/>
      </w:rPr>
      <w:t>2</w:t>
    </w:r>
    <w:r>
      <w:rPr>
        <w:color w:val="333333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6C20" w14:textId="77777777" w:rsidR="002905B3" w:rsidRDefault="009F32C8">
    <w:pPr>
      <w:tabs>
        <w:tab w:val="right" w:pos="9639"/>
      </w:tabs>
      <w:spacing w:after="0" w:line="240" w:lineRule="auto"/>
      <w:ind w:left="-851" w:right="-846"/>
      <w:rPr>
        <w:b/>
        <w:color w:val="99CA3D"/>
      </w:rPr>
    </w:pPr>
    <w:r>
      <w:t xml:space="preserve">For more on cloud security, download </w:t>
    </w:r>
    <w:hyperlink r:id="rId1">
      <w:r>
        <w:rPr>
          <w:b/>
          <w:color w:val="99CA3D"/>
          <w:u w:val="single"/>
        </w:rPr>
        <w:t>The Data Leader’s Guide to Enterprise Cloud Security and Data Architecture</w:t>
      </w:r>
    </w:hyperlink>
  </w:p>
  <w:p w14:paraId="55700AE6" w14:textId="77777777" w:rsidR="002905B3" w:rsidRDefault="002905B3">
    <w:pPr>
      <w:tabs>
        <w:tab w:val="right" w:pos="9639"/>
      </w:tabs>
      <w:spacing w:after="0" w:line="240" w:lineRule="auto"/>
      <w:ind w:left="-851" w:right="-846"/>
    </w:pPr>
  </w:p>
  <w:p w14:paraId="465EFC63" w14:textId="77777777" w:rsidR="002905B3" w:rsidRDefault="009F32C8">
    <w:pPr>
      <w:tabs>
        <w:tab w:val="right" w:pos="9639"/>
      </w:tabs>
      <w:spacing w:after="0" w:line="240" w:lineRule="auto"/>
      <w:ind w:left="-851" w:right="-846"/>
      <w:rPr>
        <w:b/>
        <w:color w:val="99CA3D"/>
        <w:sz w:val="17"/>
        <w:szCs w:val="17"/>
      </w:rPr>
    </w:pPr>
    <w:r>
      <w:t xml:space="preserve">Want to learn more about </w:t>
    </w:r>
    <w:r>
      <w:t xml:space="preserve">how </w:t>
    </w:r>
    <w:proofErr w:type="spellStart"/>
    <w:r>
      <w:t>Matillion</w:t>
    </w:r>
    <w:proofErr w:type="spellEnd"/>
    <w:r>
      <w:t xml:space="preserve"> ETL transforms data in the cloud? </w:t>
    </w:r>
    <w:hyperlink r:id="rId2">
      <w:r>
        <w:rPr>
          <w:b/>
          <w:color w:val="99CA3D"/>
          <w:u w:val="single"/>
        </w:rPr>
        <w:t>Get a demo.</w:t>
      </w:r>
    </w:hyperlink>
  </w:p>
  <w:p w14:paraId="45052BD8" w14:textId="77777777" w:rsidR="002905B3" w:rsidRDefault="009F32C8">
    <w:pPr>
      <w:tabs>
        <w:tab w:val="right" w:pos="9639"/>
      </w:tabs>
      <w:spacing w:after="0" w:line="240" w:lineRule="auto"/>
      <w:ind w:left="-851" w:right="-846"/>
      <w:rPr>
        <w:sz w:val="17"/>
        <w:szCs w:val="17"/>
      </w:rPr>
    </w:pPr>
    <w:r>
      <w:rPr>
        <w:color w:val="333333"/>
        <w:sz w:val="17"/>
        <w:szCs w:val="17"/>
      </w:rPr>
      <w:t xml:space="preserve">   </w:t>
    </w:r>
  </w:p>
  <w:p w14:paraId="726FDB0D" w14:textId="77777777" w:rsidR="002905B3" w:rsidRDefault="002905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  <w:p w14:paraId="48337CE8" w14:textId="77777777" w:rsidR="002905B3" w:rsidRDefault="002905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504D" w14:textId="77777777" w:rsidR="009F32C8" w:rsidRDefault="009F32C8">
      <w:pPr>
        <w:spacing w:after="0" w:line="240" w:lineRule="auto"/>
      </w:pPr>
      <w:r>
        <w:separator/>
      </w:r>
    </w:p>
  </w:footnote>
  <w:footnote w:type="continuationSeparator" w:id="0">
    <w:p w14:paraId="0EE7027C" w14:textId="77777777" w:rsidR="009F32C8" w:rsidRDefault="009F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58CB6" w14:textId="77777777" w:rsidR="002905B3" w:rsidRDefault="009F32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0DEFCB" wp14:editId="7BB51E34">
          <wp:simplePos x="0" y="0"/>
          <wp:positionH relativeFrom="column">
            <wp:posOffset>3961765</wp:posOffset>
          </wp:positionH>
          <wp:positionV relativeFrom="paragraph">
            <wp:posOffset>7620</wp:posOffset>
          </wp:positionV>
          <wp:extent cx="2266315" cy="20745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315" cy="207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F5F5" w14:textId="77777777" w:rsidR="002905B3" w:rsidRDefault="009F32C8">
    <w:pPr>
      <w:pBdr>
        <w:top w:val="nil"/>
        <w:left w:val="nil"/>
        <w:bottom w:val="nil"/>
        <w:right w:val="nil"/>
        <w:between w:val="nil"/>
      </w:pBdr>
      <w:tabs>
        <w:tab w:val="center" w:pos="509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E549A76" wp14:editId="3EB69E86">
          <wp:simplePos x="0" y="0"/>
          <wp:positionH relativeFrom="column">
            <wp:posOffset>4057648</wp:posOffset>
          </wp:positionH>
          <wp:positionV relativeFrom="paragraph">
            <wp:posOffset>7620</wp:posOffset>
          </wp:positionV>
          <wp:extent cx="2292634" cy="209866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2634" cy="209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8EA2A1" w14:textId="77777777" w:rsidR="002905B3" w:rsidRDefault="002905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0401C040" w14:textId="77777777" w:rsidR="002905B3" w:rsidRDefault="002905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B3"/>
    <w:rsid w:val="00052593"/>
    <w:rsid w:val="002905B3"/>
    <w:rsid w:val="009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A1D98"/>
  <w15:docId w15:val="{3863FC75-A992-154B-8BB0-21140222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illion.com/get-a-demo" TargetMode="External"/><Relationship Id="rId1" Type="http://schemas.openxmlformats.org/officeDocument/2006/relationships/hyperlink" Target="https://pages.matillion.com/Enterprise-Cloud-Security-Ebook.html?utm_source=ebook&amp;utm_medium=referral&amp;utm_campaign=ebook-cloud%20securit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illion.com/get-a-demo" TargetMode="External"/><Relationship Id="rId1" Type="http://schemas.openxmlformats.org/officeDocument/2006/relationships/hyperlink" Target="https://pages.matillion.com/Enterprise-Cloud-Security-Ebook.html?utm_source=ebook&amp;utm_medium=referral&amp;utm_campaign=ebook-cloud%20secur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Polito</cp:lastModifiedBy>
  <cp:revision>2</cp:revision>
  <dcterms:created xsi:type="dcterms:W3CDTF">2019-08-15T00:17:00Z</dcterms:created>
  <dcterms:modified xsi:type="dcterms:W3CDTF">2019-08-15T00:17:00Z</dcterms:modified>
</cp:coreProperties>
</file>